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A" w:rsidRPr="00F77ADA" w:rsidRDefault="00F77ADA" w:rsidP="00F77ADA">
      <w:pPr>
        <w:pStyle w:val="Default"/>
        <w:jc w:val="right"/>
        <w:rPr>
          <w:rFonts w:ascii="Arial" w:hAnsi="Arial" w:cs="Arial"/>
          <w:i/>
          <w:iCs/>
          <w:color w:val="auto"/>
          <w:sz w:val="28"/>
          <w:szCs w:val="28"/>
        </w:rPr>
      </w:pPr>
      <w:r w:rsidRPr="00F77ADA">
        <w:rPr>
          <w:rFonts w:ascii="Arial" w:hAnsi="Arial" w:cs="Arial"/>
          <w:i/>
          <w:iCs/>
          <w:color w:val="auto"/>
          <w:sz w:val="28"/>
          <w:szCs w:val="28"/>
        </w:rPr>
        <w:t>„Człowiek jest wielki nie przez to, co posiada,</w:t>
      </w:r>
    </w:p>
    <w:p w:rsidR="00F77ADA" w:rsidRPr="00F77ADA" w:rsidRDefault="00F77ADA" w:rsidP="00F77ADA">
      <w:pPr>
        <w:pStyle w:val="Default"/>
        <w:jc w:val="right"/>
        <w:rPr>
          <w:rFonts w:ascii="Arial" w:hAnsi="Arial" w:cs="Arial"/>
          <w:i/>
          <w:iCs/>
          <w:color w:val="auto"/>
          <w:sz w:val="28"/>
          <w:szCs w:val="28"/>
        </w:rPr>
      </w:pPr>
      <w:r w:rsidRPr="00F77ADA">
        <w:rPr>
          <w:rFonts w:ascii="Arial" w:hAnsi="Arial" w:cs="Arial"/>
          <w:i/>
          <w:iCs/>
          <w:color w:val="auto"/>
          <w:sz w:val="28"/>
          <w:szCs w:val="28"/>
        </w:rPr>
        <w:t xml:space="preserve"> lecz przez to, kim jest; </w:t>
      </w:r>
    </w:p>
    <w:p w:rsidR="00F77ADA" w:rsidRPr="00F77ADA" w:rsidRDefault="00F77ADA" w:rsidP="00F77ADA">
      <w:pPr>
        <w:pStyle w:val="Default"/>
        <w:jc w:val="right"/>
        <w:rPr>
          <w:rFonts w:ascii="Arial" w:hAnsi="Arial" w:cs="Arial"/>
          <w:i/>
          <w:iCs/>
          <w:color w:val="auto"/>
          <w:sz w:val="28"/>
          <w:szCs w:val="28"/>
        </w:rPr>
      </w:pPr>
      <w:r w:rsidRPr="00F77ADA">
        <w:rPr>
          <w:rFonts w:ascii="Arial" w:hAnsi="Arial" w:cs="Arial"/>
          <w:i/>
          <w:iCs/>
          <w:color w:val="auto"/>
          <w:sz w:val="28"/>
          <w:szCs w:val="28"/>
        </w:rPr>
        <w:t xml:space="preserve">nie przez to, co ma, </w:t>
      </w:r>
    </w:p>
    <w:p w:rsidR="00F77ADA" w:rsidRPr="00F77ADA" w:rsidRDefault="00F77ADA" w:rsidP="00F77ADA">
      <w:pPr>
        <w:pStyle w:val="Default"/>
        <w:jc w:val="right"/>
        <w:rPr>
          <w:rFonts w:ascii="Arial" w:hAnsi="Arial" w:cs="Arial"/>
          <w:i/>
          <w:iCs/>
          <w:color w:val="auto"/>
          <w:sz w:val="28"/>
          <w:szCs w:val="28"/>
        </w:rPr>
      </w:pPr>
      <w:r w:rsidRPr="00F77ADA">
        <w:rPr>
          <w:rFonts w:ascii="Arial" w:hAnsi="Arial" w:cs="Arial"/>
          <w:i/>
          <w:iCs/>
          <w:color w:val="auto"/>
          <w:sz w:val="28"/>
          <w:szCs w:val="28"/>
        </w:rPr>
        <w:t xml:space="preserve">lecz przez to, </w:t>
      </w:r>
    </w:p>
    <w:p w:rsidR="00F77ADA" w:rsidRPr="00F77ADA" w:rsidRDefault="00F77ADA" w:rsidP="00F77ADA">
      <w:pPr>
        <w:pStyle w:val="Default"/>
        <w:jc w:val="right"/>
        <w:rPr>
          <w:rFonts w:ascii="Arial" w:hAnsi="Arial" w:cs="Arial"/>
          <w:i/>
          <w:iCs/>
          <w:color w:val="auto"/>
          <w:sz w:val="28"/>
          <w:szCs w:val="28"/>
        </w:rPr>
      </w:pPr>
      <w:r w:rsidRPr="00F77ADA">
        <w:rPr>
          <w:rFonts w:ascii="Arial" w:hAnsi="Arial" w:cs="Arial"/>
          <w:i/>
          <w:iCs/>
          <w:color w:val="auto"/>
          <w:sz w:val="28"/>
          <w:szCs w:val="28"/>
        </w:rPr>
        <w:t xml:space="preserve">czym dzieli się z innymi.” </w:t>
      </w:r>
    </w:p>
    <w:p w:rsidR="00F77ADA" w:rsidRDefault="00F77ADA" w:rsidP="00F77ADA">
      <w:pPr>
        <w:pStyle w:val="Default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77ADA" w:rsidRPr="00F77ADA" w:rsidRDefault="00F77ADA" w:rsidP="00F77ADA">
      <w:pPr>
        <w:pStyle w:val="Default"/>
        <w:jc w:val="right"/>
        <w:rPr>
          <w:rFonts w:ascii="Arial" w:hAnsi="Arial" w:cs="Arial"/>
          <w:i/>
          <w:color w:val="auto"/>
          <w:sz w:val="28"/>
          <w:szCs w:val="28"/>
        </w:rPr>
      </w:pPr>
      <w:r w:rsidRPr="00F77ADA"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Jan Paweł II </w:t>
      </w:r>
    </w:p>
    <w:p w:rsidR="00F77ADA" w:rsidRPr="00F77ADA" w:rsidRDefault="00F77ADA" w:rsidP="00F77ADA">
      <w:pPr>
        <w:pStyle w:val="Default"/>
        <w:rPr>
          <w:rFonts w:ascii="Arial" w:hAnsi="Arial" w:cs="Arial"/>
        </w:rPr>
      </w:pPr>
    </w:p>
    <w:p w:rsidR="00F77ADA" w:rsidRDefault="00F77ADA" w:rsidP="00F77ADA">
      <w:pPr>
        <w:pStyle w:val="Default"/>
      </w:pPr>
      <w:r>
        <w:t xml:space="preserve"> </w:t>
      </w:r>
    </w:p>
    <w:p w:rsidR="00F77ADA" w:rsidRDefault="00F77ADA" w:rsidP="00F77ADA">
      <w:pPr>
        <w:pStyle w:val="Default"/>
      </w:pPr>
    </w:p>
    <w:p w:rsidR="00F77ADA" w:rsidRDefault="00F77ADA" w:rsidP="00F77ADA">
      <w:pPr>
        <w:pStyle w:val="Default"/>
      </w:pPr>
    </w:p>
    <w:p w:rsidR="00F77ADA" w:rsidRDefault="00F77ADA" w:rsidP="00F77ADA">
      <w:pPr>
        <w:pStyle w:val="Default"/>
      </w:pPr>
    </w:p>
    <w:p w:rsidR="00F77ADA" w:rsidRDefault="00F77ADA" w:rsidP="00F77ADA">
      <w:pPr>
        <w:pStyle w:val="Default"/>
        <w:rPr>
          <w:sz w:val="22"/>
          <w:szCs w:val="22"/>
        </w:rPr>
      </w:pPr>
    </w:p>
    <w:p w:rsidR="00F77ADA" w:rsidRDefault="00F77ADA" w:rsidP="00F77ADA">
      <w:pPr>
        <w:pStyle w:val="Default"/>
        <w:rPr>
          <w:rFonts w:cstheme="minorBidi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 w:rsidRPr="00F77ADA">
        <w:rPr>
          <w:rFonts w:ascii="Arial" w:hAnsi="Arial" w:cs="Arial"/>
          <w:b/>
          <w:bCs/>
          <w:color w:val="auto"/>
          <w:sz w:val="56"/>
          <w:szCs w:val="56"/>
        </w:rPr>
        <w:t>Regulamin</w:t>
      </w:r>
    </w:p>
    <w:p w:rsidR="00F77ADA" w:rsidRPr="00F77ADA" w:rsidRDefault="00F77ADA" w:rsidP="00F77ADA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 w:rsidRPr="00F77ADA">
        <w:rPr>
          <w:rFonts w:ascii="Arial" w:hAnsi="Arial" w:cs="Arial"/>
          <w:b/>
          <w:bCs/>
          <w:color w:val="auto"/>
          <w:sz w:val="56"/>
          <w:szCs w:val="56"/>
        </w:rPr>
        <w:t>Szkolnego Wolontariatu</w:t>
      </w:r>
    </w:p>
    <w:p w:rsidR="00F77ADA" w:rsidRPr="00F77ADA" w:rsidRDefault="00F77ADA" w:rsidP="00F77ADA">
      <w:pPr>
        <w:pStyle w:val="Default"/>
        <w:jc w:val="center"/>
        <w:rPr>
          <w:rFonts w:ascii="Arial" w:hAnsi="Arial" w:cs="Arial"/>
          <w:color w:val="auto"/>
          <w:sz w:val="56"/>
          <w:szCs w:val="56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 w:rsidRPr="00F77ADA">
        <w:rPr>
          <w:rFonts w:ascii="Arial" w:hAnsi="Arial" w:cs="Arial"/>
          <w:b/>
          <w:bCs/>
          <w:color w:val="auto"/>
          <w:sz w:val="56"/>
          <w:szCs w:val="56"/>
        </w:rPr>
        <w:t xml:space="preserve">W Publicznym Gimnazjum </w:t>
      </w:r>
    </w:p>
    <w:p w:rsidR="00F77ADA" w:rsidRPr="00F77ADA" w:rsidRDefault="00F77ADA" w:rsidP="00F77AD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nr 2 w</w:t>
      </w:r>
      <w:r w:rsidRPr="00F77ADA">
        <w:rPr>
          <w:rFonts w:ascii="Arial" w:hAnsi="Arial" w:cs="Arial"/>
          <w:b/>
          <w:bCs/>
          <w:color w:val="auto"/>
          <w:sz w:val="56"/>
          <w:szCs w:val="56"/>
        </w:rPr>
        <w:t xml:space="preserve"> Stróży</w:t>
      </w: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Pr="00F77ADA" w:rsidRDefault="00F77ADA" w:rsidP="00F77ADA">
      <w:pPr>
        <w:pStyle w:val="Default"/>
        <w:jc w:val="center"/>
        <w:rPr>
          <w:rFonts w:ascii="Arial" w:hAnsi="Arial" w:cs="Arial"/>
          <w:color w:val="auto"/>
        </w:rPr>
      </w:pP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Cele i sposoby działania: </w:t>
      </w:r>
    </w:p>
    <w:p w:rsidR="00F77ADA" w:rsidRDefault="00F77ADA" w:rsidP="00F77A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Celem Szkolnego Wolontariatu jest zaangażowanie ludzi młodych do czynnej, dobrowolnej i bezinteresownej pomocy innym, zapoznanie z ideą wolontariatu. </w:t>
      </w:r>
    </w:p>
    <w:p w:rsidR="00F77ADA" w:rsidRDefault="00F77ADA" w:rsidP="00F77AD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Przygotowanie uczniów gimnazjum do podejmowania działań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wolontarystycznych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na rzecz środowiska szkolnego i lokalnego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Wspieranie ciekawych inicjatyw młodzieży szkolnej. </w:t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Prowadzenie cyklicznych spotkań wolontariuszy. </w:t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Szkolny Wolontariat angażuje się również do obsługi jednorazowych imprez o charakterze charytatywnym. </w:t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Miejscem organizacji działań Szkolnego Wolontariatu jest Publiczne Gimnazjum nr 2 w Stróży.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77ADA" w:rsidRDefault="00F77ADA" w:rsidP="00F77ADA">
      <w:pPr>
        <w:pStyle w:val="Default"/>
        <w:spacing w:line="360" w:lineRule="auto"/>
        <w:rPr>
          <w:rFonts w:cstheme="minorBidi"/>
          <w:color w:val="auto"/>
        </w:rPr>
      </w:pP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Prawa i obowiązki członków: 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Wolontariuszem może zostać każdy uczeń gimnazjum który pragnie bezinteresownie pomagać innym. 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 Członkowie Szkolnego Wolontariatu muszą przedstawić pisemną zgodę rodziców na uczestnictwo w wolontariacie. 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 Działalność Wolontariatu opiera się na zasadzie dobrowolności i bezinteresowności. </w:t>
      </w:r>
    </w:p>
    <w:p w:rsidR="00F77ADA" w:rsidRP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 W Szkolnym Wolontariacie obowiązują trzy zasady: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- </w:t>
      </w: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zasada osobistej pracy nad własnym rozwojem </w:t>
      </w: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zasada zaangażowania na rzecz potrzebujących pomocy </w:t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zasada troski o los słabszych 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>Wolontariusze mogą podejmować pracę w wymiarze nieutrudniającym nauki i pomocy w domu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Wolontariusze kierują się życzliwością, chęcią niesienia pomocy, troską o innych.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Wolontariusz powinien systematycznie uczestniczyć w pracy Szkolnego Wolontariatu, a także w spotkaniach dla wolontariuszy.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 Każdy Wolontariusz stara się aktywnie włączyć w działalność Szkolnego Wolontariatu, zgłaszać własne propozycje i inicjatywy, wykorzystując swoje zdolności i doświadczenie. </w:t>
      </w:r>
    </w:p>
    <w:p w:rsidR="00F77ADA" w:rsidRDefault="00F77ADA" w:rsidP="00F77ADA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>Oceny pracy wolontariuszy dokonują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Opiekunowie Szkolnego Wolontariatu w czerwcu </w:t>
      </w: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(przed wystawieniem ocen z zachowania). </w:t>
      </w:r>
    </w:p>
    <w:p w:rsidR="00F77ADA" w:rsidRDefault="00F77ADA" w:rsidP="00F77ADA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Każdy Wolontariusz zapoznaje się i przestrzega Regulaminu Wolontariatu. Potwierdza to podpis złożony pod Regulaminem. </w:t>
      </w:r>
    </w:p>
    <w:p w:rsidR="00F77ADA" w:rsidRPr="00F77ADA" w:rsidRDefault="00F77ADA" w:rsidP="00F77AD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F77ADA">
        <w:rPr>
          <w:rFonts w:ascii="Times New Roman" w:hAnsi="Times New Roman" w:cs="Times New Roman"/>
          <w:color w:val="auto"/>
          <w:sz w:val="28"/>
          <w:szCs w:val="28"/>
        </w:rPr>
        <w:t xml:space="preserve">Członek Szkolnego Wolontariatu może być zawieszony w pracy, jeśli jego postawa jest niezgodna z postawą wymaganą od wolontariusza. </w:t>
      </w: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Opiekunowie Szkolnego Wolontariatu: </w:t>
      </w:r>
    </w:p>
    <w:p w:rsidR="00F77ADA" w:rsidRDefault="00F77ADA" w:rsidP="00F77ADA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ADA">
        <w:rPr>
          <w:rFonts w:ascii="Times New Roman" w:hAnsi="Times New Roman" w:cs="Times New Roman"/>
          <w:b/>
          <w:bCs/>
          <w:sz w:val="28"/>
          <w:szCs w:val="28"/>
        </w:rPr>
        <w:t xml:space="preserve">mgr </w:t>
      </w:r>
      <w:r>
        <w:rPr>
          <w:rFonts w:ascii="Times New Roman" w:hAnsi="Times New Roman" w:cs="Times New Roman"/>
          <w:b/>
          <w:bCs/>
          <w:sz w:val="28"/>
          <w:szCs w:val="28"/>
        </w:rPr>
        <w:t>Katarzyna Hołuj</w:t>
      </w:r>
    </w:p>
    <w:p w:rsidR="00F77ADA" w:rsidRDefault="00F77ADA" w:rsidP="00F77AD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mgr Agnieszka Marszalik</w:t>
      </w: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Default="00F77ADA" w:rsidP="00F77ADA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77ADA" w:rsidRPr="00F77ADA" w:rsidRDefault="00F77ADA" w:rsidP="002B120E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77ADA" w:rsidRPr="00F77ADA" w:rsidSect="004A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5E40"/>
    <w:multiLevelType w:val="hybridMultilevel"/>
    <w:tmpl w:val="27D4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ADA"/>
    <w:rsid w:val="00030FE6"/>
    <w:rsid w:val="002B120E"/>
    <w:rsid w:val="004A43D6"/>
    <w:rsid w:val="00F7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2015-09-14T04:26:00Z</cp:lastPrinted>
  <dcterms:created xsi:type="dcterms:W3CDTF">2015-09-14T04:10:00Z</dcterms:created>
  <dcterms:modified xsi:type="dcterms:W3CDTF">2015-09-15T19:32:00Z</dcterms:modified>
</cp:coreProperties>
</file>